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1B" w:rsidRDefault="0056011B" w:rsidP="005601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БРЯНСКАЯ ОБЛАСТЬ БРАСОВСКИЙ РАЙОН</w:t>
      </w:r>
    </w:p>
    <w:p w:rsidR="0056011B" w:rsidRDefault="0056011B" w:rsidP="005601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БРАСОВСКАЯ СЕЛЬСКАЯ АДМИНИСТРАЦИЯ </w:t>
      </w:r>
    </w:p>
    <w:p w:rsidR="0056011B" w:rsidRDefault="0056011B" w:rsidP="0056011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60B51" w:rsidRPr="009A360A" w:rsidRDefault="0056011B" w:rsidP="0056011B">
      <w:pPr>
        <w:rPr>
          <w:rFonts w:ascii="Times New Roman" w:hAnsi="Times New Roman" w:cs="Times New Roman"/>
          <w:sz w:val="28"/>
          <w:szCs w:val="28"/>
        </w:rPr>
      </w:pPr>
      <w:r w:rsidRPr="009A360A">
        <w:rPr>
          <w:rFonts w:ascii="Times New Roman" w:hAnsi="Times New Roman" w:cs="Times New Roman"/>
          <w:sz w:val="28"/>
          <w:szCs w:val="28"/>
        </w:rPr>
        <w:t xml:space="preserve">от </w:t>
      </w:r>
      <w:r w:rsidR="000276C5">
        <w:rPr>
          <w:rFonts w:ascii="Times New Roman" w:hAnsi="Times New Roman" w:cs="Times New Roman"/>
          <w:sz w:val="28"/>
          <w:szCs w:val="28"/>
        </w:rPr>
        <w:t>04.08</w:t>
      </w:r>
      <w:r w:rsidR="008555B4" w:rsidRPr="009A360A">
        <w:rPr>
          <w:rFonts w:ascii="Times New Roman" w:hAnsi="Times New Roman" w:cs="Times New Roman"/>
          <w:sz w:val="28"/>
          <w:szCs w:val="28"/>
        </w:rPr>
        <w:t>.202</w:t>
      </w:r>
      <w:r w:rsidR="000276C5">
        <w:rPr>
          <w:rFonts w:ascii="Times New Roman" w:hAnsi="Times New Roman" w:cs="Times New Roman"/>
          <w:sz w:val="28"/>
          <w:szCs w:val="28"/>
        </w:rPr>
        <w:t>3</w:t>
      </w:r>
      <w:r w:rsidRPr="009A360A">
        <w:rPr>
          <w:rFonts w:ascii="Times New Roman" w:hAnsi="Times New Roman" w:cs="Times New Roman"/>
          <w:sz w:val="28"/>
          <w:szCs w:val="28"/>
        </w:rPr>
        <w:t xml:space="preserve"> г. № </w:t>
      </w:r>
      <w:r w:rsidR="000276C5">
        <w:rPr>
          <w:rFonts w:ascii="Times New Roman" w:hAnsi="Times New Roman" w:cs="Times New Roman"/>
          <w:sz w:val="28"/>
          <w:szCs w:val="28"/>
        </w:rPr>
        <w:t>13-</w:t>
      </w:r>
      <w:r w:rsidR="008555B4" w:rsidRPr="009A360A">
        <w:rPr>
          <w:rFonts w:ascii="Times New Roman" w:hAnsi="Times New Roman" w:cs="Times New Roman"/>
          <w:sz w:val="28"/>
          <w:szCs w:val="28"/>
        </w:rPr>
        <w:t>п</w:t>
      </w:r>
    </w:p>
    <w:p w:rsidR="0056011B" w:rsidRPr="009A360A" w:rsidRDefault="0056011B" w:rsidP="0056011B">
      <w:pPr>
        <w:rPr>
          <w:rFonts w:ascii="Times New Roman" w:hAnsi="Times New Roman" w:cs="Times New Roman"/>
          <w:sz w:val="28"/>
          <w:szCs w:val="28"/>
        </w:rPr>
      </w:pPr>
      <w:r w:rsidRPr="009A360A">
        <w:rPr>
          <w:rFonts w:ascii="Times New Roman" w:hAnsi="Times New Roman" w:cs="Times New Roman"/>
          <w:sz w:val="28"/>
          <w:szCs w:val="28"/>
        </w:rPr>
        <w:t>с.</w:t>
      </w:r>
      <w:r w:rsidR="008555B4" w:rsidRPr="009A360A">
        <w:rPr>
          <w:rFonts w:ascii="Times New Roman" w:hAnsi="Times New Roman" w:cs="Times New Roman"/>
          <w:sz w:val="28"/>
          <w:szCs w:val="28"/>
        </w:rPr>
        <w:t xml:space="preserve"> </w:t>
      </w:r>
      <w:r w:rsidRPr="009A360A">
        <w:rPr>
          <w:rFonts w:ascii="Times New Roman" w:hAnsi="Times New Roman" w:cs="Times New Roman"/>
          <w:sz w:val="28"/>
          <w:szCs w:val="28"/>
        </w:rPr>
        <w:t>Брасово</w:t>
      </w:r>
    </w:p>
    <w:p w:rsidR="001F64C4" w:rsidRDefault="000F50E7" w:rsidP="000F50E7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0A">
        <w:rPr>
          <w:rFonts w:ascii="Times New Roman" w:hAnsi="Times New Roman" w:cs="Times New Roman"/>
          <w:sz w:val="28"/>
          <w:szCs w:val="28"/>
        </w:rPr>
        <w:t>О внесении изменений в краткосрочн</w:t>
      </w:r>
      <w:r w:rsidR="001F64C4">
        <w:rPr>
          <w:rFonts w:ascii="Times New Roman" w:hAnsi="Times New Roman" w:cs="Times New Roman"/>
          <w:sz w:val="28"/>
          <w:szCs w:val="28"/>
        </w:rPr>
        <w:t>ый</w:t>
      </w:r>
    </w:p>
    <w:p w:rsidR="001F64C4" w:rsidRDefault="000F50E7" w:rsidP="000F50E7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0A">
        <w:rPr>
          <w:rFonts w:ascii="Times New Roman" w:hAnsi="Times New Roman" w:cs="Times New Roman"/>
          <w:sz w:val="28"/>
          <w:szCs w:val="28"/>
        </w:rPr>
        <w:t>(2023-2025 годы) план</w:t>
      </w:r>
      <w:r w:rsidR="001F64C4">
        <w:rPr>
          <w:rFonts w:ascii="Times New Roman" w:hAnsi="Times New Roman" w:cs="Times New Roman"/>
          <w:sz w:val="28"/>
          <w:szCs w:val="28"/>
        </w:rPr>
        <w:t xml:space="preserve"> </w:t>
      </w:r>
      <w:r w:rsidRPr="009A360A">
        <w:rPr>
          <w:rFonts w:ascii="Times New Roman" w:hAnsi="Times New Roman" w:cs="Times New Roman"/>
          <w:sz w:val="28"/>
          <w:szCs w:val="28"/>
        </w:rPr>
        <w:t>реализации</w:t>
      </w:r>
    </w:p>
    <w:p w:rsidR="000F50E7" w:rsidRPr="009A360A" w:rsidRDefault="000F50E7" w:rsidP="000F50E7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0A">
        <w:rPr>
          <w:rFonts w:ascii="Times New Roman" w:hAnsi="Times New Roman" w:cs="Times New Roman"/>
          <w:sz w:val="28"/>
          <w:szCs w:val="28"/>
        </w:rPr>
        <w:t>региональной программы «Проведение</w:t>
      </w:r>
    </w:p>
    <w:p w:rsidR="000F50E7" w:rsidRPr="009A360A" w:rsidRDefault="000F50E7" w:rsidP="000F50E7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0A">
        <w:rPr>
          <w:rFonts w:ascii="Times New Roman" w:hAnsi="Times New Roman" w:cs="Times New Roman"/>
          <w:sz w:val="28"/>
          <w:szCs w:val="28"/>
        </w:rPr>
        <w:t>капитального ремонта общего имущества</w:t>
      </w:r>
    </w:p>
    <w:p w:rsidR="000F50E7" w:rsidRPr="009A360A" w:rsidRDefault="000F50E7" w:rsidP="000F50E7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0A">
        <w:rPr>
          <w:rFonts w:ascii="Times New Roman" w:hAnsi="Times New Roman" w:cs="Times New Roman"/>
          <w:sz w:val="28"/>
          <w:szCs w:val="28"/>
        </w:rPr>
        <w:t xml:space="preserve">многоквартирных домов на территории </w:t>
      </w:r>
    </w:p>
    <w:p w:rsidR="000F50E7" w:rsidRPr="009A360A" w:rsidRDefault="000F50E7" w:rsidP="000F50E7">
      <w:pPr>
        <w:tabs>
          <w:tab w:val="left" w:pos="4536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0A">
        <w:rPr>
          <w:rFonts w:ascii="Times New Roman" w:hAnsi="Times New Roman" w:cs="Times New Roman"/>
          <w:sz w:val="28"/>
          <w:szCs w:val="28"/>
        </w:rPr>
        <w:t>Брянской области» (2014-2043 годы)</w:t>
      </w:r>
    </w:p>
    <w:p w:rsidR="000F50E7" w:rsidRPr="009A360A" w:rsidRDefault="000F50E7" w:rsidP="000F50E7">
      <w:pPr>
        <w:tabs>
          <w:tab w:val="left" w:pos="4536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0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0F50E7" w:rsidRPr="009A360A" w:rsidRDefault="000F50E7" w:rsidP="000F50E7">
      <w:pPr>
        <w:tabs>
          <w:tab w:val="left" w:pos="4536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0A">
        <w:rPr>
          <w:rFonts w:ascii="Times New Roman" w:hAnsi="Times New Roman" w:cs="Times New Roman"/>
          <w:sz w:val="28"/>
          <w:szCs w:val="28"/>
        </w:rPr>
        <w:t>«Брасовское сельское поселение»</w:t>
      </w:r>
    </w:p>
    <w:p w:rsidR="00F60B51" w:rsidRPr="009A360A" w:rsidRDefault="00F60B51" w:rsidP="000F50E7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E9" w:rsidRDefault="00A6042D" w:rsidP="00772DE9">
      <w:pPr>
        <w:pStyle w:val="ad"/>
        <w:shd w:val="clear" w:color="auto" w:fill="FFFFFF"/>
        <w:spacing w:before="0" w:beforeAutospacing="0" w:after="384" w:afterAutospacing="0"/>
        <w:jc w:val="both"/>
        <w:textAlignment w:val="baseline"/>
        <w:rPr>
          <w:sz w:val="16"/>
          <w:szCs w:val="16"/>
        </w:rPr>
      </w:pPr>
      <w:r w:rsidRPr="009A360A">
        <w:rPr>
          <w:rFonts w:ascii="Tahoma" w:hAnsi="Tahoma" w:cs="Tahoma"/>
          <w:color w:val="646464"/>
          <w:sz w:val="28"/>
          <w:szCs w:val="28"/>
          <w:shd w:val="clear" w:color="auto" w:fill="FFFFFF"/>
        </w:rPr>
        <w:t xml:space="preserve">        </w:t>
      </w:r>
      <w:r w:rsidRPr="009A360A">
        <w:rPr>
          <w:color w:val="646464"/>
          <w:sz w:val="28"/>
          <w:szCs w:val="28"/>
          <w:shd w:val="clear" w:color="auto" w:fill="FFFFFF"/>
        </w:rPr>
        <w:t xml:space="preserve"> </w:t>
      </w:r>
      <w:r w:rsidR="009A360A">
        <w:rPr>
          <w:sz w:val="28"/>
          <w:szCs w:val="28"/>
        </w:rPr>
        <w:t>В соответствии с З</w:t>
      </w:r>
      <w:r w:rsidR="002555D8" w:rsidRPr="009A360A">
        <w:rPr>
          <w:sz w:val="28"/>
          <w:szCs w:val="28"/>
        </w:rPr>
        <w:t>аконом Брянской области от 3 ноября 1997 </w:t>
      </w:r>
      <w:r w:rsidR="009A360A" w:rsidRPr="009A360A">
        <w:rPr>
          <w:sz w:val="28"/>
          <w:szCs w:val="28"/>
        </w:rPr>
        <w:t>года №</w:t>
      </w:r>
      <w:r w:rsidR="009A360A">
        <w:rPr>
          <w:sz w:val="28"/>
          <w:szCs w:val="28"/>
        </w:rPr>
        <w:t xml:space="preserve"> </w:t>
      </w:r>
      <w:r w:rsidR="002555D8" w:rsidRPr="009A360A">
        <w:rPr>
          <w:sz w:val="28"/>
          <w:szCs w:val="28"/>
        </w:rPr>
        <w:t>28-З «О законах и иных нормативных правовых актах Брянской области» Брасовская сельская администрация</w:t>
      </w:r>
      <w:r w:rsidR="00772DE9">
        <w:rPr>
          <w:sz w:val="28"/>
          <w:szCs w:val="28"/>
        </w:rPr>
        <w:t xml:space="preserve"> </w:t>
      </w:r>
    </w:p>
    <w:p w:rsidR="00772DE9" w:rsidRDefault="002555D8" w:rsidP="00772DE9">
      <w:pPr>
        <w:pStyle w:val="ad"/>
        <w:shd w:val="clear" w:color="auto" w:fill="FFFFFF"/>
        <w:spacing w:before="0" w:beforeAutospacing="0" w:after="384" w:afterAutospacing="0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9A360A">
        <w:rPr>
          <w:sz w:val="28"/>
          <w:szCs w:val="28"/>
        </w:rPr>
        <w:t>ПОСТАНОВЛЯЕТ:</w:t>
      </w:r>
    </w:p>
    <w:p w:rsidR="002555D8" w:rsidRPr="00BA579F" w:rsidRDefault="009A360A" w:rsidP="00772DE9">
      <w:pPr>
        <w:pStyle w:val="ad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 Narrow" w:hAnsi="Arial Narrow"/>
          <w:color w:val="000000"/>
          <w:sz w:val="16"/>
          <w:szCs w:val="16"/>
        </w:rPr>
      </w:pPr>
      <w:r>
        <w:rPr>
          <w:sz w:val="28"/>
          <w:szCs w:val="28"/>
        </w:rPr>
        <w:t xml:space="preserve">              </w:t>
      </w:r>
      <w:r w:rsidR="002555D8" w:rsidRPr="009A360A">
        <w:rPr>
          <w:sz w:val="28"/>
          <w:szCs w:val="28"/>
        </w:rPr>
        <w:t xml:space="preserve">1. </w:t>
      </w:r>
      <w:r w:rsidR="002555D8" w:rsidRPr="004C197B">
        <w:rPr>
          <w:sz w:val="28"/>
          <w:szCs w:val="28"/>
        </w:rPr>
        <w:t xml:space="preserve">Внести в краткосрочный (2023-2025 годы) план реализации региональной программы «Проведение капитального ремонта общего имущества многоквартирных домов на территории Брянской области» (2014-2043 годы) на территории муниципального образования «Брасовское сельское поселение», утвержденный постановлением Брасовской сельской администрации </w:t>
      </w:r>
      <w:r w:rsidR="00B13A32" w:rsidRPr="004C197B">
        <w:rPr>
          <w:sz w:val="28"/>
          <w:szCs w:val="28"/>
        </w:rPr>
        <w:t>от 13 мая 2022 года №</w:t>
      </w:r>
      <w:r w:rsidR="00B13A32">
        <w:rPr>
          <w:sz w:val="28"/>
          <w:szCs w:val="28"/>
        </w:rPr>
        <w:t xml:space="preserve"> </w:t>
      </w:r>
      <w:r w:rsidR="00B13A32" w:rsidRPr="004C197B">
        <w:rPr>
          <w:sz w:val="28"/>
          <w:szCs w:val="28"/>
        </w:rPr>
        <w:t>6-п «Об утверждении краткосрочного   (2023-2025 годы) плана реализации региональной программы «Проведение капитального ремонта общего имущества многоквартирных домов на территории Брянской области» (2014-2043 годы)</w:t>
      </w:r>
      <w:r w:rsidR="00B13A32">
        <w:rPr>
          <w:sz w:val="28"/>
          <w:szCs w:val="28"/>
        </w:rPr>
        <w:t xml:space="preserve"> </w:t>
      </w:r>
      <w:r w:rsidR="00772DE9" w:rsidRPr="004C197B">
        <w:rPr>
          <w:sz w:val="28"/>
          <w:szCs w:val="28"/>
        </w:rPr>
        <w:t>на территории муниципального образования «Брасовское сельское поселение»</w:t>
      </w:r>
      <w:r w:rsidR="00772DE9">
        <w:rPr>
          <w:sz w:val="28"/>
          <w:szCs w:val="28"/>
        </w:rPr>
        <w:t xml:space="preserve"> </w:t>
      </w:r>
      <w:r w:rsidR="00B13A32">
        <w:rPr>
          <w:sz w:val="28"/>
          <w:szCs w:val="28"/>
        </w:rPr>
        <w:t>(в редакции постановлений Брасовской сельской администрации</w:t>
      </w:r>
      <w:r w:rsidR="00B13A32" w:rsidRPr="004C197B">
        <w:rPr>
          <w:sz w:val="28"/>
          <w:szCs w:val="28"/>
        </w:rPr>
        <w:t xml:space="preserve"> </w:t>
      </w:r>
      <w:r w:rsidR="004C197B" w:rsidRPr="004C197B">
        <w:rPr>
          <w:sz w:val="28"/>
          <w:szCs w:val="28"/>
        </w:rPr>
        <w:t>от 09.09.2022 года</w:t>
      </w:r>
      <w:r w:rsidR="00B13A32">
        <w:rPr>
          <w:sz w:val="28"/>
          <w:szCs w:val="28"/>
        </w:rPr>
        <w:t xml:space="preserve"> </w:t>
      </w:r>
      <w:r w:rsidR="00B13A32" w:rsidRPr="004C197B">
        <w:rPr>
          <w:sz w:val="28"/>
          <w:szCs w:val="28"/>
        </w:rPr>
        <w:t>№ 14-п</w:t>
      </w:r>
      <w:r w:rsidR="00B13A32">
        <w:rPr>
          <w:sz w:val="28"/>
          <w:szCs w:val="28"/>
        </w:rPr>
        <w:t>, от 26.12.2022 года № 27-п)</w:t>
      </w:r>
      <w:r w:rsidR="002555D8" w:rsidRPr="004C197B">
        <w:rPr>
          <w:sz w:val="28"/>
          <w:szCs w:val="28"/>
        </w:rPr>
        <w:t>, следующие изменения:</w:t>
      </w:r>
      <w:r w:rsidRPr="004C197B">
        <w:rPr>
          <w:sz w:val="28"/>
          <w:szCs w:val="28"/>
        </w:rPr>
        <w:t xml:space="preserve">                                </w:t>
      </w:r>
      <w:r w:rsidR="002555D8" w:rsidRPr="004C197B">
        <w:rPr>
          <w:sz w:val="28"/>
          <w:szCs w:val="28"/>
        </w:rPr>
        <w:br/>
      </w:r>
      <w:r w:rsidRPr="004C197B">
        <w:rPr>
          <w:sz w:val="28"/>
          <w:szCs w:val="28"/>
        </w:rPr>
        <w:t xml:space="preserve">              </w:t>
      </w:r>
      <w:r w:rsidR="002555D8" w:rsidRPr="004C197B">
        <w:rPr>
          <w:sz w:val="28"/>
          <w:szCs w:val="28"/>
        </w:rPr>
        <w:t xml:space="preserve">1.1. В </w:t>
      </w:r>
      <w:r w:rsidR="007F2E3E" w:rsidRPr="004C197B">
        <w:rPr>
          <w:sz w:val="28"/>
          <w:szCs w:val="28"/>
        </w:rPr>
        <w:t>приложении</w:t>
      </w:r>
      <w:r w:rsidR="002555D8" w:rsidRPr="004C197B">
        <w:rPr>
          <w:sz w:val="28"/>
          <w:szCs w:val="28"/>
        </w:rPr>
        <w:t xml:space="preserve"> 1 «Перечень многоквартирных домов Брянской области,</w:t>
      </w:r>
      <w:r w:rsidR="00FD0F20">
        <w:rPr>
          <w:sz w:val="28"/>
          <w:szCs w:val="28"/>
        </w:rPr>
        <w:t xml:space="preserve"> </w:t>
      </w:r>
      <w:r w:rsidR="002555D8" w:rsidRPr="004C197B">
        <w:rPr>
          <w:sz w:val="28"/>
          <w:szCs w:val="28"/>
        </w:rPr>
        <w:t>включенных</w:t>
      </w:r>
      <w:r w:rsidR="00FD0F20">
        <w:rPr>
          <w:sz w:val="28"/>
          <w:szCs w:val="28"/>
        </w:rPr>
        <w:t xml:space="preserve"> </w:t>
      </w:r>
      <w:r w:rsidR="002555D8" w:rsidRPr="004C197B">
        <w:rPr>
          <w:sz w:val="28"/>
          <w:szCs w:val="28"/>
        </w:rPr>
        <w:t>в</w:t>
      </w:r>
      <w:r w:rsidR="00FD0F20">
        <w:rPr>
          <w:sz w:val="28"/>
          <w:szCs w:val="28"/>
        </w:rPr>
        <w:t xml:space="preserve"> </w:t>
      </w:r>
      <w:r w:rsidR="002555D8" w:rsidRPr="004C197B">
        <w:rPr>
          <w:sz w:val="28"/>
          <w:szCs w:val="28"/>
        </w:rPr>
        <w:t>краткосрочный</w:t>
      </w:r>
      <w:r w:rsidR="00FD0F20">
        <w:rPr>
          <w:sz w:val="28"/>
          <w:szCs w:val="28"/>
        </w:rPr>
        <w:t xml:space="preserve"> </w:t>
      </w:r>
      <w:r w:rsidR="00C42DCC" w:rsidRPr="004C197B">
        <w:rPr>
          <w:sz w:val="28"/>
          <w:szCs w:val="28"/>
        </w:rPr>
        <w:t>план» цифры</w:t>
      </w:r>
      <w:r w:rsidRPr="004C19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4C197B">
        <w:rPr>
          <w:sz w:val="28"/>
          <w:szCs w:val="28"/>
        </w:rPr>
        <w:t xml:space="preserve">  </w:t>
      </w:r>
      <w:r w:rsidR="002555D8" w:rsidRPr="004C197B">
        <w:rPr>
          <w:sz w:val="28"/>
          <w:szCs w:val="28"/>
        </w:rPr>
        <w:t xml:space="preserve"> «</w:t>
      </w:r>
      <w:proofErr w:type="gramEnd"/>
      <w:r w:rsidR="00BA579F">
        <w:rPr>
          <w:sz w:val="28"/>
          <w:szCs w:val="28"/>
        </w:rPr>
        <w:t>3604615,44</w:t>
      </w:r>
      <w:r w:rsidR="002555D8" w:rsidRPr="004C197B">
        <w:rPr>
          <w:sz w:val="28"/>
          <w:szCs w:val="28"/>
        </w:rPr>
        <w:t>»</w:t>
      </w:r>
      <w:r w:rsidR="00FD0F20">
        <w:rPr>
          <w:sz w:val="28"/>
          <w:szCs w:val="28"/>
        </w:rPr>
        <w:t xml:space="preserve"> </w:t>
      </w:r>
      <w:r w:rsidR="002555D8" w:rsidRPr="004C197B">
        <w:rPr>
          <w:sz w:val="28"/>
          <w:szCs w:val="28"/>
        </w:rPr>
        <w:t>заменить цифрами</w:t>
      </w:r>
      <w:r w:rsidR="00BA579F">
        <w:rPr>
          <w:sz w:val="28"/>
          <w:szCs w:val="28"/>
        </w:rPr>
        <w:t xml:space="preserve"> </w:t>
      </w:r>
      <w:r w:rsidR="002555D8" w:rsidRPr="004C197B">
        <w:rPr>
          <w:sz w:val="28"/>
          <w:szCs w:val="28"/>
        </w:rPr>
        <w:t> «</w:t>
      </w:r>
      <w:r w:rsidR="00BA579F" w:rsidRPr="00BA579F">
        <w:rPr>
          <w:color w:val="000000"/>
          <w:sz w:val="28"/>
          <w:szCs w:val="28"/>
        </w:rPr>
        <w:t>3169339,62</w:t>
      </w:r>
      <w:r w:rsidR="002555D8" w:rsidRPr="004C197B">
        <w:rPr>
          <w:sz w:val="28"/>
          <w:szCs w:val="28"/>
        </w:rPr>
        <w:t>».</w:t>
      </w:r>
      <w:r w:rsidRPr="004C197B">
        <w:rPr>
          <w:sz w:val="28"/>
          <w:szCs w:val="28"/>
        </w:rPr>
        <w:t xml:space="preserve">                           </w:t>
      </w:r>
      <w:r w:rsidR="00762261" w:rsidRPr="004C197B">
        <w:rPr>
          <w:sz w:val="28"/>
          <w:szCs w:val="28"/>
        </w:rPr>
        <w:t xml:space="preserve">                           </w:t>
      </w:r>
      <w:r w:rsidR="002555D8" w:rsidRPr="004C197B">
        <w:rPr>
          <w:sz w:val="28"/>
          <w:szCs w:val="28"/>
        </w:rPr>
        <w:br/>
      </w:r>
      <w:r w:rsidR="00FD0F20">
        <w:rPr>
          <w:sz w:val="28"/>
          <w:szCs w:val="28"/>
        </w:rPr>
        <w:t xml:space="preserve">              </w:t>
      </w:r>
      <w:r w:rsidR="002555D8" w:rsidRPr="004C197B">
        <w:rPr>
          <w:sz w:val="28"/>
          <w:szCs w:val="28"/>
        </w:rPr>
        <w:t xml:space="preserve">1.2. В </w:t>
      </w:r>
      <w:r w:rsidR="008E1D27" w:rsidRPr="004C197B">
        <w:rPr>
          <w:sz w:val="28"/>
          <w:szCs w:val="28"/>
        </w:rPr>
        <w:t>приложения</w:t>
      </w:r>
      <w:r w:rsidR="002555D8" w:rsidRPr="004C197B">
        <w:rPr>
          <w:sz w:val="28"/>
          <w:szCs w:val="28"/>
        </w:rPr>
        <w:t xml:space="preserve"> 3 «Планируемые показатели выполнения работ по капитальному ремонту многоквартирных</w:t>
      </w:r>
      <w:r w:rsidR="008E1D27" w:rsidRPr="004C197B">
        <w:rPr>
          <w:sz w:val="28"/>
          <w:szCs w:val="28"/>
        </w:rPr>
        <w:t xml:space="preserve"> </w:t>
      </w:r>
      <w:r w:rsidR="002555D8" w:rsidRPr="004C197B">
        <w:rPr>
          <w:sz w:val="28"/>
          <w:szCs w:val="28"/>
        </w:rPr>
        <w:t xml:space="preserve">домов Брянской области, включенных в краткосрочный план» цифры </w:t>
      </w:r>
      <w:r w:rsidRPr="004C197B">
        <w:rPr>
          <w:sz w:val="28"/>
          <w:szCs w:val="28"/>
        </w:rPr>
        <w:t>«</w:t>
      </w:r>
      <w:r w:rsidR="00E106B8">
        <w:rPr>
          <w:sz w:val="28"/>
          <w:szCs w:val="28"/>
        </w:rPr>
        <w:t>3604615,44</w:t>
      </w:r>
      <w:r w:rsidRPr="004C197B">
        <w:rPr>
          <w:sz w:val="28"/>
          <w:szCs w:val="28"/>
        </w:rPr>
        <w:t>» заменить цифрами «</w:t>
      </w:r>
      <w:r w:rsidR="00E106B8" w:rsidRPr="00E106B8">
        <w:rPr>
          <w:color w:val="000000"/>
          <w:sz w:val="28"/>
          <w:szCs w:val="28"/>
        </w:rPr>
        <w:t>3169339,62</w:t>
      </w:r>
      <w:r w:rsidRPr="004C197B">
        <w:rPr>
          <w:sz w:val="28"/>
          <w:szCs w:val="28"/>
        </w:rPr>
        <w:t>».</w:t>
      </w:r>
      <w:r w:rsidR="002555D8" w:rsidRPr="004C197B">
        <w:rPr>
          <w:sz w:val="28"/>
          <w:szCs w:val="28"/>
        </w:rPr>
        <w:br/>
      </w:r>
      <w:r w:rsidR="00FD0F20">
        <w:rPr>
          <w:sz w:val="28"/>
          <w:szCs w:val="28"/>
        </w:rPr>
        <w:lastRenderedPageBreak/>
        <w:t xml:space="preserve">             </w:t>
      </w:r>
      <w:r w:rsidR="002555D8" w:rsidRPr="004C197B">
        <w:rPr>
          <w:sz w:val="28"/>
          <w:szCs w:val="28"/>
        </w:rPr>
        <w:t xml:space="preserve">1.3. Приложения 1-3 к краткосрочному (2023-2025 годы) плану реализации региональной программы «Проведение капитального ремонта общего имущества многоквартирных домов на территории Брянской области» (2014-2043 годы) </w:t>
      </w:r>
      <w:r w:rsidRPr="004C197B">
        <w:rPr>
          <w:sz w:val="28"/>
          <w:szCs w:val="28"/>
        </w:rPr>
        <w:t xml:space="preserve">на территории Брасовского сельского поселения </w:t>
      </w:r>
      <w:r w:rsidR="002555D8" w:rsidRPr="004C197B">
        <w:rPr>
          <w:sz w:val="28"/>
          <w:szCs w:val="28"/>
        </w:rPr>
        <w:t>изложить в редакции, согласно приложениям 1-3 к настоящему постановлению.</w:t>
      </w:r>
      <w:r w:rsidR="002555D8" w:rsidRPr="004C197B">
        <w:rPr>
          <w:sz w:val="28"/>
          <w:szCs w:val="28"/>
        </w:rPr>
        <w:br/>
      </w:r>
      <w:r w:rsidR="0040285B" w:rsidRPr="004C197B">
        <w:rPr>
          <w:sz w:val="28"/>
          <w:szCs w:val="28"/>
        </w:rPr>
        <w:t xml:space="preserve">   </w:t>
      </w:r>
      <w:r w:rsidR="00E4430C" w:rsidRPr="004C197B">
        <w:rPr>
          <w:sz w:val="28"/>
          <w:szCs w:val="28"/>
        </w:rPr>
        <w:t xml:space="preserve"> </w:t>
      </w:r>
      <w:r w:rsidR="0040285B" w:rsidRPr="004C197B">
        <w:rPr>
          <w:sz w:val="28"/>
          <w:szCs w:val="28"/>
        </w:rPr>
        <w:t xml:space="preserve"> </w:t>
      </w:r>
      <w:r w:rsidR="00E4430C" w:rsidRPr="004C197B">
        <w:rPr>
          <w:sz w:val="28"/>
          <w:szCs w:val="28"/>
        </w:rPr>
        <w:t xml:space="preserve"> </w:t>
      </w:r>
      <w:r w:rsidR="0040285B" w:rsidRPr="004C197B">
        <w:rPr>
          <w:sz w:val="28"/>
          <w:szCs w:val="28"/>
        </w:rPr>
        <w:t xml:space="preserve"> 2</w:t>
      </w:r>
      <w:r w:rsidR="00404123" w:rsidRPr="004C197B">
        <w:rPr>
          <w:sz w:val="28"/>
          <w:szCs w:val="28"/>
        </w:rPr>
        <w:t>.</w:t>
      </w:r>
      <w:r w:rsidR="00F41602" w:rsidRPr="004C197B">
        <w:rPr>
          <w:sz w:val="28"/>
          <w:szCs w:val="28"/>
        </w:rPr>
        <w:t xml:space="preserve"> </w:t>
      </w:r>
      <w:r w:rsidR="00404123" w:rsidRPr="004C197B">
        <w:rPr>
          <w:sz w:val="28"/>
          <w:szCs w:val="28"/>
        </w:rPr>
        <w:t>Разместить данное постановление на официальном сайте администрации Брасовского района.</w:t>
      </w:r>
      <w:r w:rsidRPr="004C19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2555D8" w:rsidRPr="004C197B">
        <w:rPr>
          <w:sz w:val="28"/>
          <w:szCs w:val="28"/>
        </w:rPr>
        <w:t xml:space="preserve">         </w:t>
      </w:r>
      <w:r w:rsidRPr="004C197B">
        <w:rPr>
          <w:sz w:val="28"/>
          <w:szCs w:val="28"/>
        </w:rPr>
        <w:t xml:space="preserve">                                              </w:t>
      </w:r>
      <w:r w:rsidR="002555D8" w:rsidRPr="004C197B"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404123" w:rsidRPr="004C197B" w:rsidRDefault="0040285B" w:rsidP="009A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7B">
        <w:rPr>
          <w:rFonts w:ascii="Times New Roman" w:hAnsi="Times New Roman" w:cs="Times New Roman"/>
          <w:sz w:val="28"/>
          <w:szCs w:val="28"/>
        </w:rPr>
        <w:t xml:space="preserve">     </w:t>
      </w:r>
      <w:r w:rsidR="00E4430C" w:rsidRPr="004C197B">
        <w:rPr>
          <w:rFonts w:ascii="Times New Roman" w:hAnsi="Times New Roman" w:cs="Times New Roman"/>
          <w:sz w:val="28"/>
          <w:szCs w:val="28"/>
        </w:rPr>
        <w:t xml:space="preserve">  </w:t>
      </w:r>
      <w:r w:rsidR="002555D8" w:rsidRPr="004C197B">
        <w:rPr>
          <w:rFonts w:ascii="Times New Roman" w:hAnsi="Times New Roman" w:cs="Times New Roman"/>
          <w:sz w:val="28"/>
          <w:szCs w:val="28"/>
        </w:rPr>
        <w:t>4</w:t>
      </w:r>
      <w:r w:rsidR="00404123" w:rsidRPr="004C197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09614A" w:rsidRPr="004C197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04123" w:rsidRPr="004C197B">
        <w:rPr>
          <w:rFonts w:ascii="Times New Roman" w:hAnsi="Times New Roman" w:cs="Times New Roman"/>
          <w:sz w:val="28"/>
          <w:szCs w:val="28"/>
        </w:rPr>
        <w:t>.</w:t>
      </w:r>
    </w:p>
    <w:p w:rsidR="008555B4" w:rsidRPr="009A360A" w:rsidRDefault="008555B4" w:rsidP="00E44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DDC" w:rsidRPr="009A360A" w:rsidRDefault="00404123" w:rsidP="00E44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6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4DDC" w:rsidRPr="009A360A">
        <w:rPr>
          <w:rFonts w:ascii="Times New Roman" w:hAnsi="Times New Roman" w:cs="Times New Roman"/>
          <w:sz w:val="28"/>
          <w:szCs w:val="28"/>
        </w:rPr>
        <w:t xml:space="preserve">Брасовской сельской </w:t>
      </w:r>
    </w:p>
    <w:p w:rsidR="008A69C1" w:rsidRDefault="00404123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60A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</w:t>
      </w:r>
      <w:r w:rsidR="00B35E35" w:rsidRPr="009A360A">
        <w:rPr>
          <w:rFonts w:ascii="Times New Roman" w:hAnsi="Times New Roman" w:cs="Times New Roman"/>
          <w:sz w:val="28"/>
          <w:szCs w:val="28"/>
        </w:rPr>
        <w:t xml:space="preserve">      </w:t>
      </w:r>
      <w:r w:rsidRPr="009A360A">
        <w:rPr>
          <w:rFonts w:ascii="Times New Roman" w:hAnsi="Times New Roman" w:cs="Times New Roman"/>
          <w:sz w:val="28"/>
          <w:szCs w:val="28"/>
        </w:rPr>
        <w:t xml:space="preserve">  С.</w:t>
      </w:r>
      <w:r w:rsidR="00F60B51" w:rsidRPr="009A360A">
        <w:rPr>
          <w:rFonts w:ascii="Times New Roman" w:hAnsi="Times New Roman" w:cs="Times New Roman"/>
          <w:sz w:val="28"/>
          <w:szCs w:val="28"/>
        </w:rPr>
        <w:t>В</w:t>
      </w:r>
      <w:r w:rsidRPr="009A360A">
        <w:rPr>
          <w:rFonts w:ascii="Times New Roman" w:hAnsi="Times New Roman" w:cs="Times New Roman"/>
          <w:sz w:val="28"/>
          <w:szCs w:val="28"/>
        </w:rPr>
        <w:t xml:space="preserve">. </w:t>
      </w:r>
      <w:r w:rsidR="00F60B51" w:rsidRPr="009A360A">
        <w:rPr>
          <w:rFonts w:ascii="Times New Roman" w:hAnsi="Times New Roman" w:cs="Times New Roman"/>
          <w:sz w:val="28"/>
          <w:szCs w:val="28"/>
        </w:rPr>
        <w:t>Кирищев</w:t>
      </w: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05" w:rsidRDefault="00151605" w:rsidP="00E66380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  <w:sectPr w:rsidR="00151605" w:rsidSect="008E1D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995" w:type="dxa"/>
        <w:tblInd w:w="-567" w:type="dxa"/>
        <w:tblLook w:val="04A0" w:firstRow="1" w:lastRow="0" w:firstColumn="1" w:lastColumn="0" w:noHBand="0" w:noVBand="1"/>
      </w:tblPr>
      <w:tblGrid>
        <w:gridCol w:w="410"/>
        <w:gridCol w:w="2950"/>
        <w:gridCol w:w="740"/>
        <w:gridCol w:w="740"/>
        <w:gridCol w:w="496"/>
        <w:gridCol w:w="859"/>
        <w:gridCol w:w="388"/>
        <w:gridCol w:w="388"/>
        <w:gridCol w:w="795"/>
        <w:gridCol w:w="796"/>
        <w:gridCol w:w="619"/>
        <w:gridCol w:w="1021"/>
        <w:gridCol w:w="836"/>
        <w:gridCol w:w="836"/>
        <w:gridCol w:w="763"/>
        <w:gridCol w:w="1069"/>
        <w:gridCol w:w="997"/>
        <w:gridCol w:w="621"/>
        <w:gridCol w:w="671"/>
      </w:tblGrid>
      <w:tr w:rsidR="00151605" w:rsidRPr="00CA1DF1" w:rsidTr="00E66380">
        <w:trPr>
          <w:trHeight w:val="255"/>
        </w:trPr>
        <w:tc>
          <w:tcPr>
            <w:tcW w:w="159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51605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</w:t>
            </w:r>
          </w:p>
          <w:p w:rsidR="00151605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к постановлению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Брасовской сельской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администрации </w:t>
            </w:r>
          </w:p>
          <w:p w:rsidR="00151605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от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CA5233">
              <w:rPr>
                <w:rFonts w:ascii="Times New Roman" w:eastAsia="Times New Roman" w:hAnsi="Times New Roman" w:cs="Times New Roman"/>
                <w:sz w:val="14"/>
                <w:szCs w:val="14"/>
              </w:rPr>
              <w:t>04.08.2023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№ </w:t>
            </w:r>
            <w:r w:rsidR="00CA5233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-п (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 краткосрочному </w:t>
            </w:r>
          </w:p>
          <w:p w:rsidR="00151605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(20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-20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годы) плану реализации региональной программы </w:t>
            </w:r>
          </w:p>
          <w:p w:rsidR="00151605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"Проведение капитального ремонта общего имущества</w:t>
            </w:r>
          </w:p>
          <w:p w:rsidR="00151605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многоквартирных домов на территории Брянской области"</w:t>
            </w:r>
          </w:p>
          <w:p w:rsidR="00151605" w:rsidRPr="00CA1DF1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(2014 - 2043 годы)) на территории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Брасовского сельского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поселения</w:t>
            </w:r>
          </w:p>
          <w:p w:rsidR="00151605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51605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многоквартирных домов Брянской области, включенных в краткосрочный план (этап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Pr="00CA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 w:rsidRPr="00CA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годов)</w:t>
            </w:r>
          </w:p>
        </w:tc>
      </w:tr>
      <w:tr w:rsidR="00151605" w:rsidRPr="00CA1DF1" w:rsidTr="00E66380">
        <w:trPr>
          <w:trHeight w:val="24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605" w:rsidRPr="00CA1DF1" w:rsidTr="00E66380">
        <w:trPr>
          <w:trHeight w:val="315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Адрес МКД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Статус МКД (является объектом культурного наследия - "+"; не является объектом культурного наследия - "-")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Способ формирования фонда капитального ремонта (РО - на счете, счетах регионального оператора; СС - на специальном счете)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Год ввода в эксплуатацию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Материал стен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этажей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подъездов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Общая площадь МКД, всего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Площадь помещений МКД, всего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Стоимость капитального ремонта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Плановая дата завершения работ</w:t>
            </w:r>
          </w:p>
        </w:tc>
      </w:tr>
      <w:tr w:rsidR="00151605" w:rsidRPr="00CA1DF1" w:rsidTr="00E66380">
        <w:trPr>
          <w:trHeight w:val="375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5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в том числе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51605" w:rsidRPr="00CA1DF1" w:rsidTr="00E66380">
        <w:trPr>
          <w:trHeight w:val="1234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за счет средств бюджета субъекта Российской Федерации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за счет средств собственников помещений в МКД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за счет иных источников финансирования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51605" w:rsidRPr="00CA1DF1" w:rsidTr="00E66380">
        <w:trPr>
          <w:trHeight w:val="143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из фонда капитального ремонта, сформированного за счет минимального размера взноса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из фонда капитального ремонта, сформированная за счет превышения минимального размера взноса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51605" w:rsidRPr="00CA1DF1" w:rsidTr="00E66380">
        <w:trPr>
          <w:trHeight w:val="30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кв.м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кв.м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51605" w:rsidRPr="00CA1DF1" w:rsidTr="00E66380">
        <w:trPr>
          <w:trHeight w:val="2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151605" w:rsidRPr="00CA1DF1" w:rsidTr="00E66380">
        <w:trPr>
          <w:trHeight w:val="210"/>
        </w:trPr>
        <w:tc>
          <w:tcPr>
            <w:tcW w:w="159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</w:t>
            </w:r>
            <w:r w:rsidRPr="00CA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</w:tr>
      <w:tr w:rsidR="00151605" w:rsidRPr="00CA1DF1" w:rsidTr="00E66380">
        <w:trPr>
          <w:trHeight w:val="180"/>
        </w:trPr>
        <w:tc>
          <w:tcPr>
            <w:tcW w:w="159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Муниципальное образование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Брасовское сельское</w:t>
            </w:r>
            <w:r w:rsidRPr="00CA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поселение" Брасовского муниципального района</w:t>
            </w:r>
          </w:p>
        </w:tc>
      </w:tr>
      <w:tr w:rsidR="00151605" w:rsidRPr="00CA1DF1" w:rsidTr="00E66380">
        <w:trPr>
          <w:trHeight w:val="1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с. Брасово, ул. Советская, д.8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ind w:left="-47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кирпичные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390,70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253,80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BA579F" w:rsidRDefault="00BA579F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A57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3169339,62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BA579F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A57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3169339,62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ind w:left="-38" w:right="-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12.2023</w:t>
            </w:r>
          </w:p>
        </w:tc>
      </w:tr>
      <w:tr w:rsidR="00151605" w:rsidRPr="00CA1DF1" w:rsidTr="00E66380">
        <w:trPr>
          <w:trHeight w:val="48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по муниципальному образованию 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Брасовское сельское поселение</w:t>
            </w:r>
            <w:r w:rsidRPr="00CA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" Брасовского муниципального 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ind w:left="-47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390,70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253,80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BA579F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A57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3169339,62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BA579F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A57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3169339,62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CA1DF1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</w:tbl>
    <w:p w:rsidR="00151605" w:rsidRDefault="00151605" w:rsidP="00151605">
      <w:r>
        <w:br w:type="page"/>
      </w:r>
    </w:p>
    <w:tbl>
      <w:tblPr>
        <w:tblW w:w="160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7"/>
        <w:gridCol w:w="1998"/>
        <w:gridCol w:w="836"/>
        <w:gridCol w:w="283"/>
        <w:gridCol w:w="284"/>
        <w:gridCol w:w="284"/>
        <w:gridCol w:w="283"/>
        <w:gridCol w:w="283"/>
        <w:gridCol w:w="284"/>
        <w:gridCol w:w="283"/>
        <w:gridCol w:w="385"/>
        <w:gridCol w:w="466"/>
        <w:gridCol w:w="740"/>
        <w:gridCol w:w="536"/>
        <w:gridCol w:w="836"/>
        <w:gridCol w:w="14"/>
        <w:gridCol w:w="502"/>
        <w:gridCol w:w="468"/>
        <w:gridCol w:w="459"/>
        <w:gridCol w:w="523"/>
        <w:gridCol w:w="466"/>
        <w:gridCol w:w="468"/>
        <w:gridCol w:w="461"/>
        <w:gridCol w:w="463"/>
        <w:gridCol w:w="461"/>
        <w:gridCol w:w="463"/>
        <w:gridCol w:w="653"/>
        <w:gridCol w:w="858"/>
        <w:gridCol w:w="858"/>
        <w:gridCol w:w="681"/>
      </w:tblGrid>
      <w:tr w:rsidR="00151605" w:rsidRPr="005C5C93" w:rsidTr="00E66380">
        <w:trPr>
          <w:trHeight w:val="94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</w:t>
            </w:r>
          </w:p>
          <w:p w:rsidR="00151605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к постановлению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Брасовской сельской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администрации </w:t>
            </w:r>
          </w:p>
          <w:p w:rsidR="00151605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 </w:t>
            </w:r>
            <w:r w:rsidR="00CA5233">
              <w:rPr>
                <w:rFonts w:ascii="Times New Roman" w:eastAsia="Times New Roman" w:hAnsi="Times New Roman" w:cs="Times New Roman"/>
                <w:sz w:val="14"/>
                <w:szCs w:val="14"/>
              </w:rPr>
              <w:t>04.08.2023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г.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№ </w:t>
            </w:r>
            <w:r w:rsidR="00CA5233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  (</w:t>
            </w:r>
            <w:proofErr w:type="gramEnd"/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 краткосрочному </w:t>
            </w:r>
          </w:p>
          <w:p w:rsidR="00151605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(20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-20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годы) плану реализации региональной программы </w:t>
            </w:r>
          </w:p>
          <w:p w:rsidR="00151605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"Проведение капитального ремонта общего имущества</w:t>
            </w:r>
          </w:p>
          <w:p w:rsidR="00151605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многоквартирных домов на территории Брянской области"</w:t>
            </w:r>
          </w:p>
          <w:p w:rsidR="00151605" w:rsidRPr="005C5C93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(2014 - 2043 годы)) на территории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Брасовского сельского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поселения</w:t>
            </w:r>
          </w:p>
        </w:tc>
      </w:tr>
      <w:tr w:rsidR="00151605" w:rsidRPr="005C5C93" w:rsidTr="00E66380">
        <w:trPr>
          <w:trHeight w:val="25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1605" w:rsidRPr="005C5C93" w:rsidTr="00E66380">
        <w:trPr>
          <w:trHeight w:val="240"/>
        </w:trPr>
        <w:tc>
          <w:tcPr>
            <w:tcW w:w="160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многоквартирных домов Брянской области, включенных в краткосрочный план (этап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Pr="005C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 w:rsidRPr="005C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годов), с указанием видов и стоимости услуг и (или) работ по капитальному ремонту </w:t>
            </w:r>
          </w:p>
        </w:tc>
      </w:tr>
      <w:tr w:rsidR="00151605" w:rsidRPr="005C5C93" w:rsidTr="00E66380">
        <w:trPr>
          <w:trHeight w:val="240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605" w:rsidRPr="005C5C93" w:rsidTr="00E66380">
        <w:trPr>
          <w:trHeight w:val="4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№ п/п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Адрес МКД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Стоимость капитального ремонта ВСЕГО</w:t>
            </w:r>
          </w:p>
        </w:tc>
        <w:tc>
          <w:tcPr>
            <w:tcW w:w="784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Виды, установленные ч. 1 ст. 166 Жилищного кодекса Российской Федерации</w:t>
            </w:r>
          </w:p>
        </w:tc>
        <w:tc>
          <w:tcPr>
            <w:tcW w:w="48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Виды, установленные нормативным правовым актом субъекта РФ</w:t>
            </w:r>
          </w:p>
        </w:tc>
      </w:tr>
      <w:tr w:rsidR="00151605" w:rsidRPr="005C5C93" w:rsidTr="00E66380">
        <w:trPr>
          <w:trHeight w:val="4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Ремонт внутридомовых инженерных систем,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Ремонт или замена лифтового оборудования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Ремонт крыши</w:t>
            </w:r>
          </w:p>
        </w:tc>
        <w:tc>
          <w:tcPr>
            <w:tcW w:w="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Ремонт подвальных помещений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Ремонт фасада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Ремонт фундамента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Утепление  фасадов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Установка коллективных (</w:t>
            </w:r>
            <w:proofErr w:type="spellStart"/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общедо-мовых</w:t>
            </w:r>
            <w:proofErr w:type="spellEnd"/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) ПУ и УУ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Разработка проектной документации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Осуществление строительного контроля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Другие виды</w:t>
            </w:r>
          </w:p>
        </w:tc>
      </w:tr>
      <w:tr w:rsidR="00151605" w:rsidRPr="005C5C93" w:rsidTr="00E66380">
        <w:trPr>
          <w:trHeight w:val="127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электроснабжения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теплоснабжения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газоснабжения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холодного водоснабжения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горячего водоснабжения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водоотведения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1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98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</w:tr>
      <w:tr w:rsidR="00151605" w:rsidRPr="005C5C93" w:rsidTr="00E66380">
        <w:trPr>
          <w:trHeight w:val="18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ед.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Тип кровли (ПК - плоская; СК - скатная)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кв. м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кв. м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кв. м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куб. м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кв. м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кв. м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</w:tr>
      <w:tr w:rsidR="00151605" w:rsidRPr="005C5C93" w:rsidTr="00E66380">
        <w:trPr>
          <w:trHeight w:val="19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</w:tr>
      <w:tr w:rsidR="00151605" w:rsidRPr="005C5C93" w:rsidTr="00E66380">
        <w:trPr>
          <w:trHeight w:val="51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</w:tr>
      <w:tr w:rsidR="00151605" w:rsidRPr="005C5C93" w:rsidTr="00E66380">
        <w:trPr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16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29</w:t>
            </w:r>
          </w:p>
        </w:tc>
      </w:tr>
      <w:tr w:rsidR="00151605" w:rsidRPr="005C5C93" w:rsidTr="00E66380">
        <w:trPr>
          <w:trHeight w:val="300"/>
        </w:trPr>
        <w:tc>
          <w:tcPr>
            <w:tcW w:w="160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  <w:t>23</w:t>
            </w:r>
            <w:r w:rsidRPr="005C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  <w:t xml:space="preserve"> год</w:t>
            </w:r>
          </w:p>
        </w:tc>
      </w:tr>
      <w:tr w:rsidR="00151605" w:rsidRPr="005C5C93" w:rsidTr="00E66380">
        <w:trPr>
          <w:trHeight w:val="180"/>
        </w:trPr>
        <w:tc>
          <w:tcPr>
            <w:tcW w:w="160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1605" w:rsidRPr="005C5C93" w:rsidTr="00E66380">
        <w:trPr>
          <w:trHeight w:val="1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с. Брасово ул. Советская, д.8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40517D" w:rsidRDefault="0040517D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4051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3169339,62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0F691E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472,30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7D" w:rsidRDefault="0040517D" w:rsidP="0040517D">
            <w:pPr>
              <w:jc w:val="center"/>
              <w:rPr>
                <w:rFonts w:ascii="Arial Narrow" w:hAnsi="Arial Narrow"/>
                <w:color w:val="000000"/>
                <w:sz w:val="10"/>
                <w:szCs w:val="10"/>
              </w:rPr>
            </w:pPr>
          </w:p>
          <w:p w:rsidR="0040517D" w:rsidRPr="0040517D" w:rsidRDefault="0040517D" w:rsidP="0040517D">
            <w:pPr>
              <w:jc w:val="center"/>
              <w:rPr>
                <w:rFonts w:ascii="Arial Narrow" w:hAnsi="Arial Narrow"/>
                <w:color w:val="000000"/>
                <w:sz w:val="10"/>
                <w:szCs w:val="10"/>
              </w:rPr>
            </w:pPr>
            <w:r w:rsidRPr="0040517D">
              <w:rPr>
                <w:rFonts w:ascii="Arial Narrow" w:hAnsi="Arial Narrow"/>
                <w:color w:val="000000"/>
                <w:sz w:val="10"/>
                <w:szCs w:val="10"/>
              </w:rPr>
              <w:t>3 101 300,00</w:t>
            </w:r>
          </w:p>
          <w:p w:rsidR="00151605" w:rsidRPr="0040517D" w:rsidRDefault="00151605" w:rsidP="000F691E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7D" w:rsidRDefault="0040517D" w:rsidP="0040517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40517D" w:rsidRPr="0040517D" w:rsidRDefault="0040517D" w:rsidP="0040517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40517D">
              <w:rPr>
                <w:rFonts w:ascii="Arial Narrow" w:hAnsi="Arial Narrow"/>
                <w:sz w:val="10"/>
                <w:szCs w:val="10"/>
              </w:rPr>
              <w:t>49 690,57</w:t>
            </w:r>
          </w:p>
          <w:p w:rsidR="00151605" w:rsidRPr="0040517D" w:rsidRDefault="00151605" w:rsidP="00E6638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7D" w:rsidRDefault="0040517D" w:rsidP="0040517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40517D" w:rsidRPr="0040517D" w:rsidRDefault="0040517D" w:rsidP="0040517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40517D">
              <w:rPr>
                <w:rFonts w:ascii="Arial Narrow" w:hAnsi="Arial Narrow"/>
                <w:sz w:val="10"/>
                <w:szCs w:val="10"/>
              </w:rPr>
              <w:t>18 349,05</w:t>
            </w:r>
          </w:p>
          <w:p w:rsidR="00151605" w:rsidRPr="0040517D" w:rsidRDefault="00151605" w:rsidP="00E6638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6B2B86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B2B86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151605" w:rsidRPr="005C5C93" w:rsidTr="00E66380">
        <w:trPr>
          <w:trHeight w:val="69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  <w:t>Итого по муниципальному образованию 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  <w:t>Брасовское сельское</w:t>
            </w:r>
            <w:r w:rsidRPr="005C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  <w:t xml:space="preserve"> поселение" Брасовского муниципального  района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40517D" w:rsidRDefault="0040517D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4051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3169339,62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0F691E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472,3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7D" w:rsidRDefault="0040517D" w:rsidP="0040517D">
            <w:pPr>
              <w:jc w:val="center"/>
              <w:rPr>
                <w:rFonts w:ascii="Arial Narrow" w:hAnsi="Arial Narrow"/>
                <w:color w:val="000000"/>
                <w:sz w:val="10"/>
                <w:szCs w:val="10"/>
              </w:rPr>
            </w:pPr>
          </w:p>
          <w:p w:rsidR="0040517D" w:rsidRPr="0040517D" w:rsidRDefault="0040517D" w:rsidP="0040517D">
            <w:pPr>
              <w:jc w:val="center"/>
              <w:rPr>
                <w:rFonts w:ascii="Arial Narrow" w:hAnsi="Arial Narrow"/>
                <w:color w:val="000000"/>
                <w:sz w:val="10"/>
                <w:szCs w:val="10"/>
              </w:rPr>
            </w:pPr>
            <w:r w:rsidRPr="0040517D">
              <w:rPr>
                <w:rFonts w:ascii="Arial Narrow" w:hAnsi="Arial Narrow"/>
                <w:color w:val="000000"/>
                <w:sz w:val="10"/>
                <w:szCs w:val="10"/>
              </w:rPr>
              <w:t>3 101 300,00</w:t>
            </w:r>
          </w:p>
          <w:p w:rsidR="00151605" w:rsidRPr="0040517D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7D" w:rsidRDefault="0040517D" w:rsidP="0040517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40517D" w:rsidRPr="0040517D" w:rsidRDefault="0040517D" w:rsidP="0040517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40517D">
              <w:rPr>
                <w:rFonts w:ascii="Arial Narrow" w:hAnsi="Arial Narrow"/>
                <w:sz w:val="10"/>
                <w:szCs w:val="10"/>
              </w:rPr>
              <w:t>49 690,57</w:t>
            </w:r>
          </w:p>
          <w:p w:rsidR="00151605" w:rsidRPr="00D70CC7" w:rsidRDefault="00151605" w:rsidP="00E6638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7D" w:rsidRDefault="0040517D" w:rsidP="0040517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40517D" w:rsidRPr="0040517D" w:rsidRDefault="0040517D" w:rsidP="0040517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40517D">
              <w:rPr>
                <w:rFonts w:ascii="Arial Narrow" w:hAnsi="Arial Narrow"/>
                <w:sz w:val="10"/>
                <w:szCs w:val="10"/>
              </w:rPr>
              <w:t>18 349,05</w:t>
            </w:r>
          </w:p>
          <w:p w:rsidR="00151605" w:rsidRPr="00D70CC7" w:rsidRDefault="00151605" w:rsidP="00E6638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5C5C93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</w:tr>
    </w:tbl>
    <w:p w:rsidR="00151605" w:rsidRDefault="00151605" w:rsidP="00151605"/>
    <w:p w:rsidR="00151605" w:rsidRDefault="00151605" w:rsidP="00151605"/>
    <w:p w:rsidR="00151605" w:rsidRDefault="00151605" w:rsidP="00151605"/>
    <w:p w:rsidR="00151605" w:rsidRDefault="00151605" w:rsidP="00151605"/>
    <w:p w:rsidR="00151605" w:rsidRDefault="00151605" w:rsidP="00151605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40"/>
        <w:gridCol w:w="6042"/>
        <w:gridCol w:w="1420"/>
        <w:gridCol w:w="2154"/>
        <w:gridCol w:w="1325"/>
        <w:gridCol w:w="3176"/>
      </w:tblGrid>
      <w:tr w:rsidR="00151605" w:rsidRPr="0094042E" w:rsidTr="00E66380">
        <w:trPr>
          <w:trHeight w:val="10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bookmarkStart w:id="1" w:name="RANGE!A1:F14"/>
            <w:bookmarkEnd w:id="1"/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</w:t>
            </w:r>
          </w:p>
          <w:p w:rsidR="00151605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к постановлению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Брасовской сельской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администрации </w:t>
            </w:r>
          </w:p>
          <w:p w:rsidR="00151605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от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CA5233">
              <w:rPr>
                <w:rFonts w:ascii="Times New Roman" w:eastAsia="Times New Roman" w:hAnsi="Times New Roman" w:cs="Times New Roman"/>
                <w:sz w:val="14"/>
                <w:szCs w:val="14"/>
              </w:rPr>
              <w:t>04.08.2023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№ </w:t>
            </w:r>
            <w:r w:rsidR="00CA5233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  (</w:t>
            </w:r>
            <w:proofErr w:type="gramEnd"/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 краткосрочному </w:t>
            </w:r>
          </w:p>
          <w:p w:rsidR="00151605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(20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-20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годы) плану реализации региональной программы </w:t>
            </w:r>
          </w:p>
          <w:p w:rsidR="00151605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"Проведение капитального ремонта общего имущества</w:t>
            </w:r>
          </w:p>
          <w:p w:rsidR="00151605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многоквартирных домов на территории Брянской области"</w:t>
            </w:r>
          </w:p>
          <w:p w:rsidR="00151605" w:rsidRPr="0094042E" w:rsidRDefault="00151605" w:rsidP="00E6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(2014 - 2043 годы)) на территории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Брасовского сельского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поселения</w:t>
            </w:r>
          </w:p>
        </w:tc>
      </w:tr>
      <w:tr w:rsidR="00151605" w:rsidRPr="0094042E" w:rsidTr="00E66380">
        <w:trPr>
          <w:trHeight w:val="255"/>
        </w:trPr>
        <w:tc>
          <w:tcPr>
            <w:tcW w:w="147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05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</w:p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9404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Планируемые показатели выполнения работ по капитальному ремонту многоквартирных домов Брянской области, включенных в краткосрочный план (этап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23</w:t>
            </w:r>
            <w:r w:rsidRPr="009404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25</w:t>
            </w:r>
            <w:r w:rsidRPr="009404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годов)</w:t>
            </w:r>
          </w:p>
        </w:tc>
      </w:tr>
      <w:tr w:rsidR="00151605" w:rsidRPr="0094042E" w:rsidTr="00E66380">
        <w:trPr>
          <w:trHeight w:val="255"/>
        </w:trPr>
        <w:tc>
          <w:tcPr>
            <w:tcW w:w="14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</w:tr>
      <w:tr w:rsidR="00151605" w:rsidRPr="0094042E" w:rsidTr="00E66380">
        <w:trPr>
          <w:trHeight w:val="90"/>
        </w:trPr>
        <w:tc>
          <w:tcPr>
            <w:tcW w:w="147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94042E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 </w:t>
            </w:r>
          </w:p>
        </w:tc>
      </w:tr>
      <w:tr w:rsidR="00151605" w:rsidRPr="0094042E" w:rsidTr="00E66380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№ п/п</w:t>
            </w:r>
          </w:p>
        </w:tc>
        <w:tc>
          <w:tcPr>
            <w:tcW w:w="6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Наименование муниципального образования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Общая площадь МКД, всего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Количество МКД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Стоимость капитального ремонта</w:t>
            </w:r>
          </w:p>
        </w:tc>
      </w:tr>
      <w:tr w:rsidR="00151605" w:rsidRPr="0094042E" w:rsidTr="00E66380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6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</w:p>
        </w:tc>
      </w:tr>
      <w:tr w:rsidR="00151605" w:rsidRPr="0094042E" w:rsidTr="00E6638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6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proofErr w:type="spellStart"/>
            <w:r w:rsidRPr="0094042E">
              <w:rPr>
                <w:rFonts w:ascii="Times New Roman" w:eastAsia="Times New Roman" w:hAnsi="Times New Roman" w:cs="Times New Roman"/>
                <w:szCs w:val="14"/>
              </w:rPr>
              <w:t>кв.м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чел.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ед.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руб.</w:t>
            </w:r>
          </w:p>
        </w:tc>
      </w:tr>
      <w:tr w:rsidR="00151605" w:rsidRPr="0094042E" w:rsidTr="00E6638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6</w:t>
            </w:r>
          </w:p>
        </w:tc>
      </w:tr>
      <w:tr w:rsidR="00151605" w:rsidRPr="0094042E" w:rsidTr="00E66380">
        <w:trPr>
          <w:trHeight w:val="420"/>
        </w:trPr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Итого по  муниципальному образованию "</w:t>
            </w:r>
            <w:r>
              <w:rPr>
                <w:rFonts w:ascii="Times New Roman" w:eastAsia="Times New Roman" w:hAnsi="Times New Roman" w:cs="Times New Roman"/>
                <w:szCs w:val="14"/>
              </w:rPr>
              <w:t>Брасовское сельское</w:t>
            </w:r>
            <w:r w:rsidRPr="0094042E">
              <w:rPr>
                <w:rFonts w:ascii="Times New Roman" w:eastAsia="Times New Roman" w:hAnsi="Times New Roman" w:cs="Times New Roman"/>
                <w:szCs w:val="14"/>
              </w:rPr>
              <w:t xml:space="preserve"> поселение" Брасовского муниципального района 20</w:t>
            </w:r>
            <w:r>
              <w:rPr>
                <w:rFonts w:ascii="Times New Roman" w:eastAsia="Times New Roman" w:hAnsi="Times New Roman" w:cs="Times New Roman"/>
                <w:szCs w:val="14"/>
              </w:rPr>
              <w:t>23</w:t>
            </w:r>
            <w:r w:rsidRPr="0094042E">
              <w:rPr>
                <w:rFonts w:ascii="Times New Roman" w:eastAsia="Times New Roman" w:hAnsi="Times New Roman" w:cs="Times New Roman"/>
                <w:szCs w:val="14"/>
              </w:rPr>
              <w:t>-20</w:t>
            </w:r>
            <w:r>
              <w:rPr>
                <w:rFonts w:ascii="Times New Roman" w:eastAsia="Times New Roman" w:hAnsi="Times New Roman" w:cs="Times New Roman"/>
                <w:szCs w:val="14"/>
              </w:rPr>
              <w:t>25</w:t>
            </w:r>
            <w:r w:rsidRPr="0094042E">
              <w:rPr>
                <w:rFonts w:ascii="Times New Roman" w:eastAsia="Times New Roman" w:hAnsi="Times New Roman" w:cs="Times New Roman"/>
                <w:szCs w:val="14"/>
              </w:rPr>
              <w:t xml:space="preserve">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 xml:space="preserve">     390,70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781E78" w:rsidRDefault="00781E78" w:rsidP="00E663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1E78">
              <w:rPr>
                <w:rFonts w:ascii="Times New Roman" w:eastAsia="Times New Roman" w:hAnsi="Times New Roman" w:cs="Times New Roman"/>
                <w:color w:val="000000"/>
              </w:rPr>
              <w:t>3169339,62</w:t>
            </w:r>
          </w:p>
        </w:tc>
      </w:tr>
      <w:tr w:rsidR="00151605" w:rsidRPr="0094042E" w:rsidTr="00E66380">
        <w:trPr>
          <w:trHeight w:val="124"/>
        </w:trPr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05" w:rsidRPr="007271F3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  <w:r w:rsidRPr="007271F3">
              <w:rPr>
                <w:rFonts w:ascii="Times New Roman" w:eastAsia="Times New Roman" w:hAnsi="Times New Roman" w:cs="Times New Roman"/>
                <w:szCs w:val="14"/>
              </w:rPr>
              <w:t xml:space="preserve">                                                     202</w:t>
            </w:r>
            <w:r>
              <w:rPr>
                <w:rFonts w:ascii="Times New Roman" w:eastAsia="Times New Roman" w:hAnsi="Times New Roman" w:cs="Times New Roman"/>
                <w:szCs w:val="14"/>
              </w:rPr>
              <w:t>3</w:t>
            </w:r>
            <w:r w:rsidRPr="007271F3">
              <w:rPr>
                <w:rFonts w:ascii="Times New Roman" w:eastAsia="Times New Roman" w:hAnsi="Times New Roman" w:cs="Times New Roman"/>
                <w:szCs w:val="14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05" w:rsidRPr="0094042E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 xml:space="preserve">      390,70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05" w:rsidRPr="0094042E" w:rsidRDefault="00781E78" w:rsidP="00E66380">
            <w:pPr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781E78">
              <w:rPr>
                <w:rFonts w:ascii="Times New Roman" w:eastAsia="Times New Roman" w:hAnsi="Times New Roman" w:cs="Times New Roman"/>
                <w:color w:val="000000"/>
              </w:rPr>
              <w:t>3169339,62</w:t>
            </w:r>
          </w:p>
        </w:tc>
      </w:tr>
      <w:tr w:rsidR="00151605" w:rsidRPr="0094042E" w:rsidTr="00E6638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Муниципальное образование "</w:t>
            </w:r>
            <w:r>
              <w:rPr>
                <w:rFonts w:ascii="Times New Roman" w:eastAsia="Times New Roman" w:hAnsi="Times New Roman" w:cs="Times New Roman"/>
                <w:szCs w:val="14"/>
              </w:rPr>
              <w:t>Брасовское сельское</w:t>
            </w:r>
            <w:r w:rsidRPr="0094042E">
              <w:rPr>
                <w:rFonts w:ascii="Times New Roman" w:eastAsia="Times New Roman" w:hAnsi="Times New Roman" w:cs="Times New Roman"/>
                <w:szCs w:val="14"/>
              </w:rPr>
              <w:t xml:space="preserve"> поселение" Брасовского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 xml:space="preserve">      390,70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Pr="0094042E" w:rsidRDefault="00151605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05" w:rsidRDefault="00151605" w:rsidP="00E66380">
            <w:pPr>
              <w:jc w:val="center"/>
              <w:rPr>
                <w:rFonts w:ascii="Times New Roman" w:hAnsi="Times New Roman" w:cs="Times New Roman"/>
              </w:rPr>
            </w:pPr>
          </w:p>
          <w:p w:rsidR="00151605" w:rsidRPr="0094042E" w:rsidRDefault="00781E78" w:rsidP="00E6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781E78">
              <w:rPr>
                <w:rFonts w:ascii="Times New Roman" w:eastAsia="Times New Roman" w:hAnsi="Times New Roman" w:cs="Times New Roman"/>
                <w:color w:val="000000"/>
              </w:rPr>
              <w:t>3169339,62</w:t>
            </w:r>
          </w:p>
        </w:tc>
      </w:tr>
    </w:tbl>
    <w:p w:rsidR="00151605" w:rsidRDefault="00151605" w:rsidP="00151605">
      <w:pPr>
        <w:sectPr w:rsidR="00151605" w:rsidSect="0015160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1605" w:rsidRDefault="00151605" w:rsidP="00151605"/>
    <w:p w:rsidR="00151605" w:rsidRDefault="00151605" w:rsidP="00151605"/>
    <w:p w:rsidR="00151605" w:rsidRDefault="00151605" w:rsidP="00151605"/>
    <w:p w:rsidR="00151605" w:rsidRDefault="00151605" w:rsidP="00151605"/>
    <w:p w:rsidR="00151605" w:rsidRPr="008A69C1" w:rsidRDefault="00151605" w:rsidP="00E4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1605" w:rsidRPr="008A69C1" w:rsidSect="008E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A361C"/>
    <w:multiLevelType w:val="multilevel"/>
    <w:tmpl w:val="7FC08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4123"/>
    <w:rsid w:val="000005CE"/>
    <w:rsid w:val="00001ED5"/>
    <w:rsid w:val="00002D07"/>
    <w:rsid w:val="00005C00"/>
    <w:rsid w:val="0001141A"/>
    <w:rsid w:val="000219C4"/>
    <w:rsid w:val="000276C5"/>
    <w:rsid w:val="00040350"/>
    <w:rsid w:val="00047268"/>
    <w:rsid w:val="00055F47"/>
    <w:rsid w:val="00060A78"/>
    <w:rsid w:val="00061282"/>
    <w:rsid w:val="00074454"/>
    <w:rsid w:val="0009614A"/>
    <w:rsid w:val="000B3560"/>
    <w:rsid w:val="000B7681"/>
    <w:rsid w:val="000C6C2E"/>
    <w:rsid w:val="000F0771"/>
    <w:rsid w:val="000F159C"/>
    <w:rsid w:val="000F50E7"/>
    <w:rsid w:val="000F691E"/>
    <w:rsid w:val="001003D0"/>
    <w:rsid w:val="001067E2"/>
    <w:rsid w:val="0014540A"/>
    <w:rsid w:val="00151605"/>
    <w:rsid w:val="00161503"/>
    <w:rsid w:val="0017354A"/>
    <w:rsid w:val="00175707"/>
    <w:rsid w:val="0019550C"/>
    <w:rsid w:val="001B15EF"/>
    <w:rsid w:val="001C0D67"/>
    <w:rsid w:val="001D4585"/>
    <w:rsid w:val="001F1E32"/>
    <w:rsid w:val="001F4A17"/>
    <w:rsid w:val="001F5DE8"/>
    <w:rsid w:val="001F64C4"/>
    <w:rsid w:val="00214DDC"/>
    <w:rsid w:val="00246AA2"/>
    <w:rsid w:val="002555D8"/>
    <w:rsid w:val="00271D7C"/>
    <w:rsid w:val="00281733"/>
    <w:rsid w:val="00290600"/>
    <w:rsid w:val="002A03CD"/>
    <w:rsid w:val="002C2267"/>
    <w:rsid w:val="002C4DFC"/>
    <w:rsid w:val="002D1F83"/>
    <w:rsid w:val="002D5953"/>
    <w:rsid w:val="002E0E64"/>
    <w:rsid w:val="00302FBE"/>
    <w:rsid w:val="003243E2"/>
    <w:rsid w:val="003555BB"/>
    <w:rsid w:val="003613AF"/>
    <w:rsid w:val="0038550A"/>
    <w:rsid w:val="003A1D50"/>
    <w:rsid w:val="003A4C19"/>
    <w:rsid w:val="003C19FD"/>
    <w:rsid w:val="003D0EE0"/>
    <w:rsid w:val="003E313E"/>
    <w:rsid w:val="003E5229"/>
    <w:rsid w:val="003E6EB8"/>
    <w:rsid w:val="00401417"/>
    <w:rsid w:val="0040285B"/>
    <w:rsid w:val="00404123"/>
    <w:rsid w:val="0040517D"/>
    <w:rsid w:val="004555B8"/>
    <w:rsid w:val="004678E2"/>
    <w:rsid w:val="00492AD0"/>
    <w:rsid w:val="004944FB"/>
    <w:rsid w:val="004C197B"/>
    <w:rsid w:val="004F6878"/>
    <w:rsid w:val="00504526"/>
    <w:rsid w:val="00521221"/>
    <w:rsid w:val="00526DFD"/>
    <w:rsid w:val="0056011B"/>
    <w:rsid w:val="005A4504"/>
    <w:rsid w:val="005C0ED0"/>
    <w:rsid w:val="005C39F2"/>
    <w:rsid w:val="005C54D2"/>
    <w:rsid w:val="005C5DF2"/>
    <w:rsid w:val="0060584D"/>
    <w:rsid w:val="006148A5"/>
    <w:rsid w:val="00623622"/>
    <w:rsid w:val="00623DB0"/>
    <w:rsid w:val="006330FB"/>
    <w:rsid w:val="00633E14"/>
    <w:rsid w:val="006759AB"/>
    <w:rsid w:val="006779B7"/>
    <w:rsid w:val="0068400D"/>
    <w:rsid w:val="006A3104"/>
    <w:rsid w:val="006A59CB"/>
    <w:rsid w:val="006B2B86"/>
    <w:rsid w:val="006C79B6"/>
    <w:rsid w:val="006D1329"/>
    <w:rsid w:val="00703445"/>
    <w:rsid w:val="007167F3"/>
    <w:rsid w:val="00732C31"/>
    <w:rsid w:val="007429E4"/>
    <w:rsid w:val="00757DCF"/>
    <w:rsid w:val="00761117"/>
    <w:rsid w:val="00761C72"/>
    <w:rsid w:val="00762261"/>
    <w:rsid w:val="00767054"/>
    <w:rsid w:val="00772DE9"/>
    <w:rsid w:val="00781E78"/>
    <w:rsid w:val="007A456C"/>
    <w:rsid w:val="007A4C74"/>
    <w:rsid w:val="007C5257"/>
    <w:rsid w:val="007F2995"/>
    <w:rsid w:val="007F2E3E"/>
    <w:rsid w:val="008030CB"/>
    <w:rsid w:val="008038E8"/>
    <w:rsid w:val="008302C4"/>
    <w:rsid w:val="008312A3"/>
    <w:rsid w:val="0083439D"/>
    <w:rsid w:val="008348A3"/>
    <w:rsid w:val="0084559E"/>
    <w:rsid w:val="008555B4"/>
    <w:rsid w:val="0086537D"/>
    <w:rsid w:val="008702CC"/>
    <w:rsid w:val="008A69C1"/>
    <w:rsid w:val="008B1D93"/>
    <w:rsid w:val="008B4483"/>
    <w:rsid w:val="008D092C"/>
    <w:rsid w:val="008D62EE"/>
    <w:rsid w:val="008E1D27"/>
    <w:rsid w:val="008F6E7E"/>
    <w:rsid w:val="00912BDF"/>
    <w:rsid w:val="00913C41"/>
    <w:rsid w:val="00913F7C"/>
    <w:rsid w:val="0091484C"/>
    <w:rsid w:val="009325C9"/>
    <w:rsid w:val="009400E2"/>
    <w:rsid w:val="00952E54"/>
    <w:rsid w:val="0099180A"/>
    <w:rsid w:val="0099447F"/>
    <w:rsid w:val="009A2E53"/>
    <w:rsid w:val="009A360A"/>
    <w:rsid w:val="009A64CE"/>
    <w:rsid w:val="009D1FDC"/>
    <w:rsid w:val="009D62EE"/>
    <w:rsid w:val="00A06281"/>
    <w:rsid w:val="00A20DDF"/>
    <w:rsid w:val="00A3652F"/>
    <w:rsid w:val="00A548AF"/>
    <w:rsid w:val="00A6042D"/>
    <w:rsid w:val="00A607FF"/>
    <w:rsid w:val="00A636B7"/>
    <w:rsid w:val="00A638EC"/>
    <w:rsid w:val="00A75239"/>
    <w:rsid w:val="00A83B41"/>
    <w:rsid w:val="00AA3465"/>
    <w:rsid w:val="00AD6398"/>
    <w:rsid w:val="00AE6E19"/>
    <w:rsid w:val="00AE75A9"/>
    <w:rsid w:val="00B13A32"/>
    <w:rsid w:val="00B16356"/>
    <w:rsid w:val="00B35E35"/>
    <w:rsid w:val="00B47825"/>
    <w:rsid w:val="00B75503"/>
    <w:rsid w:val="00B838D7"/>
    <w:rsid w:val="00B85CAE"/>
    <w:rsid w:val="00B93E14"/>
    <w:rsid w:val="00BA579F"/>
    <w:rsid w:val="00BC7A23"/>
    <w:rsid w:val="00BD069F"/>
    <w:rsid w:val="00BD7D49"/>
    <w:rsid w:val="00BE58C8"/>
    <w:rsid w:val="00BF201C"/>
    <w:rsid w:val="00C07398"/>
    <w:rsid w:val="00C12FBE"/>
    <w:rsid w:val="00C42DCC"/>
    <w:rsid w:val="00C6050E"/>
    <w:rsid w:val="00C642B3"/>
    <w:rsid w:val="00C868ED"/>
    <w:rsid w:val="00C91E8E"/>
    <w:rsid w:val="00C93C34"/>
    <w:rsid w:val="00CA5233"/>
    <w:rsid w:val="00CC4EF4"/>
    <w:rsid w:val="00CD3FE3"/>
    <w:rsid w:val="00CE1177"/>
    <w:rsid w:val="00D07B25"/>
    <w:rsid w:val="00D10D4B"/>
    <w:rsid w:val="00D21052"/>
    <w:rsid w:val="00D70CC7"/>
    <w:rsid w:val="00DA7EFC"/>
    <w:rsid w:val="00DB5602"/>
    <w:rsid w:val="00DC1FDF"/>
    <w:rsid w:val="00DC40AE"/>
    <w:rsid w:val="00DF023D"/>
    <w:rsid w:val="00DF4EF8"/>
    <w:rsid w:val="00E05BBB"/>
    <w:rsid w:val="00E106B8"/>
    <w:rsid w:val="00E13A5F"/>
    <w:rsid w:val="00E15F6E"/>
    <w:rsid w:val="00E2441A"/>
    <w:rsid w:val="00E36B8B"/>
    <w:rsid w:val="00E4430C"/>
    <w:rsid w:val="00E62D0E"/>
    <w:rsid w:val="00E65433"/>
    <w:rsid w:val="00E66C84"/>
    <w:rsid w:val="00E74788"/>
    <w:rsid w:val="00E762FA"/>
    <w:rsid w:val="00E873C1"/>
    <w:rsid w:val="00E903E6"/>
    <w:rsid w:val="00E9636D"/>
    <w:rsid w:val="00EC7BA9"/>
    <w:rsid w:val="00ED1A16"/>
    <w:rsid w:val="00EE22FC"/>
    <w:rsid w:val="00EF4922"/>
    <w:rsid w:val="00EF6FCF"/>
    <w:rsid w:val="00F11B24"/>
    <w:rsid w:val="00F26A69"/>
    <w:rsid w:val="00F41602"/>
    <w:rsid w:val="00F4416A"/>
    <w:rsid w:val="00F53F26"/>
    <w:rsid w:val="00F60B51"/>
    <w:rsid w:val="00F7654C"/>
    <w:rsid w:val="00F80839"/>
    <w:rsid w:val="00F808BE"/>
    <w:rsid w:val="00F826D4"/>
    <w:rsid w:val="00F93804"/>
    <w:rsid w:val="00FA6124"/>
    <w:rsid w:val="00FA79C9"/>
    <w:rsid w:val="00FB2034"/>
    <w:rsid w:val="00FB4F3B"/>
    <w:rsid w:val="00FC7383"/>
    <w:rsid w:val="00FD0F20"/>
    <w:rsid w:val="00FE79C6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C973"/>
  <w15:docId w15:val="{878C8D11-E95B-4F75-91CA-B41B87AD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123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EE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E22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441A"/>
    <w:pPr>
      <w:ind w:left="720"/>
      <w:contextualSpacing/>
    </w:pPr>
  </w:style>
  <w:style w:type="paragraph" w:customStyle="1" w:styleId="a8">
    <w:name w:val="Стиль"/>
    <w:uiPriority w:val="99"/>
    <w:rsid w:val="00EC7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C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6C2E"/>
  </w:style>
  <w:style w:type="paragraph" w:styleId="ab">
    <w:name w:val="footer"/>
    <w:basedOn w:val="a"/>
    <w:link w:val="ac"/>
    <w:uiPriority w:val="99"/>
    <w:semiHidden/>
    <w:unhideWhenUsed/>
    <w:rsid w:val="000C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6C2E"/>
  </w:style>
  <w:style w:type="paragraph" w:styleId="ad">
    <w:name w:val="Normal (Web)"/>
    <w:basedOn w:val="a"/>
    <w:uiPriority w:val="99"/>
    <w:unhideWhenUsed/>
    <w:rsid w:val="0025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1B85-B561-4C73-A35A-6D8554A6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</dc:creator>
  <cp:lastModifiedBy>Татьяна</cp:lastModifiedBy>
  <cp:revision>47</cp:revision>
  <cp:lastPrinted>2023-08-04T09:01:00Z</cp:lastPrinted>
  <dcterms:created xsi:type="dcterms:W3CDTF">2022-04-06T13:35:00Z</dcterms:created>
  <dcterms:modified xsi:type="dcterms:W3CDTF">2023-08-04T09:01:00Z</dcterms:modified>
</cp:coreProperties>
</file>